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B87385" w:rsidRDefault="00786B6A" w:rsidP="0041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85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B87385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B87385" w:rsidRPr="00B87385">
        <w:rPr>
          <w:rFonts w:ascii="Times New Roman" w:hAnsi="Times New Roman" w:cs="Times New Roman"/>
          <w:sz w:val="28"/>
          <w:szCs w:val="28"/>
          <w:lang w:eastAsia="kk-KZ"/>
        </w:rPr>
        <w:t>Новые концепты в обучении литературы</w:t>
      </w:r>
      <w:r w:rsidR="007A3085" w:rsidRPr="00B87385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B87385" w:rsidRDefault="00D734A9" w:rsidP="00416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B87385" w:rsidTr="00C15239">
        <w:tc>
          <w:tcPr>
            <w:tcW w:w="2943" w:type="dxa"/>
          </w:tcPr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B8738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B87385" w:rsidTr="00C15239">
        <w:tc>
          <w:tcPr>
            <w:tcW w:w="2943" w:type="dxa"/>
          </w:tcPr>
          <w:p w:rsidR="008F6DD3" w:rsidRPr="00B87385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B87385" w:rsidRDefault="008F6DD3" w:rsidP="0041660F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B87385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B87385">
              <w:rPr>
                <w:sz w:val="28"/>
                <w:szCs w:val="28"/>
              </w:rPr>
              <w:t>Oqylyq</w:t>
            </w:r>
            <w:proofErr w:type="spellEnd"/>
            <w:r w:rsidRPr="00B87385">
              <w:rPr>
                <w:sz w:val="28"/>
                <w:szCs w:val="28"/>
              </w:rPr>
              <w:t>/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  <w:r w:rsidR="00120E36" w:rsidRPr="00B87385">
              <w:rPr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>Оценивает работу</w:t>
            </w:r>
            <w:r w:rsidRPr="00B87385">
              <w:rPr>
                <w:spacing w:val="-9"/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B87385">
              <w:rPr>
                <w:sz w:val="28"/>
                <w:szCs w:val="28"/>
              </w:rPr>
              <w:t>Oqylyq</w:t>
            </w:r>
            <w:proofErr w:type="spellEnd"/>
            <w:r w:rsidRPr="00B87385">
              <w:rPr>
                <w:sz w:val="28"/>
                <w:szCs w:val="28"/>
              </w:rPr>
              <w:t xml:space="preserve">/ 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  <w:r w:rsidR="00120E36" w:rsidRPr="00B87385">
              <w:rPr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 xml:space="preserve">Переносит баллы </w:t>
            </w:r>
            <w:r w:rsidRPr="00B87385">
              <w:rPr>
                <w:spacing w:val="-11"/>
                <w:sz w:val="28"/>
                <w:szCs w:val="28"/>
              </w:rPr>
              <w:t xml:space="preserve">в </w:t>
            </w:r>
            <w:r w:rsidRPr="00B87385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</w:p>
        </w:tc>
      </w:tr>
      <w:tr w:rsidR="00D9496D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B87385" w:rsidRDefault="008F6DD3" w:rsidP="0041660F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B87385" w:rsidRDefault="008F6DD3" w:rsidP="0041660F">
            <w:pPr>
              <w:pStyle w:val="a9"/>
              <w:rPr>
                <w:sz w:val="28"/>
                <w:szCs w:val="28"/>
              </w:rPr>
            </w:pPr>
            <w:r w:rsidRPr="00B87385">
              <w:rPr>
                <w:sz w:val="28"/>
                <w:szCs w:val="28"/>
              </w:rPr>
              <w:t>2 часа</w:t>
            </w: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B87385" w:rsidTr="00C15239">
        <w:tc>
          <w:tcPr>
            <w:tcW w:w="2943" w:type="dxa"/>
          </w:tcPr>
          <w:p w:rsidR="00736D5C" w:rsidRPr="00B87385" w:rsidRDefault="00786B6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B87385" w:rsidRDefault="00786B6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B87385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B87385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85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41660F" w:rsidRPr="00B87385" w:rsidRDefault="0041660F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385" w:rsidRPr="00B87385" w:rsidRDefault="00B87385" w:rsidP="00B87385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1. Mögliche Lernziele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5.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Die Rolle der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Literatur im Fremdsprachenunterricht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. </w:t>
      </w: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  <w:t>Die Bedingung des Lesens.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  <w:t xml:space="preserve">6.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Die Besonderheiten des </w:t>
      </w: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  <w:t>fremdsprachlichen Lesens.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  <w:t xml:space="preserve">7. </w:t>
      </w: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Die Gattung poetischer Texte: die Kurzgeschichte, die Anekdote, die Fabel, die Parabel, den Witz.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8. Die Eigenschaften von Genres  poetischer Texte: die Kurzgeschichte, die Anekdote, die Fabel, die Parabel, den Witz.</w:t>
      </w:r>
    </w:p>
    <w:p w:rsidR="00B87385" w:rsidRPr="00B87385" w:rsidRDefault="00B87385" w:rsidP="00B873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  <w:t>9. Ein Konzept als eine Einheit des Denkens und Gedächtnisses, die die Kultur eines Volkes widerspiegelt.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10. Konzept als die kulturelle Bestimmung.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11. Konzept ist eine Beschreibungseinheit in sprachlichen und kulturellen Wörterbüchern.</w:t>
      </w:r>
    </w:p>
    <w:p w:rsidR="00B87385" w:rsidRPr="00B87385" w:rsidRDefault="00B87385" w:rsidP="00B873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7385"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  <w:t xml:space="preserve">12. </w:t>
      </w:r>
      <w:r w:rsidRPr="00B8738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Mensch: Konzept; Kultur: Konzept; Sprache; Konzept.</w:t>
      </w:r>
    </w:p>
    <w:p w:rsidR="00B87385" w:rsidRPr="00B87385" w:rsidRDefault="00B87385" w:rsidP="00B87385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13. </w:t>
      </w:r>
      <w:r w:rsidRPr="00B87385">
        <w:rPr>
          <w:rFonts w:ascii="Times New Roman" w:hAnsi="Times New Roman" w:cs="Times New Roman"/>
          <w:bCs/>
          <w:sz w:val="28"/>
          <w:szCs w:val="28"/>
          <w:lang w:val="kk-KZ"/>
        </w:rPr>
        <w:t>Die Konzeptarbeit</w:t>
      </w: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14.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 Assoziatives Experiment.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15. Wortkonzept in der Volkskunst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16. Konzepte in Sprichwörtern und Sprüchen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17. </w:t>
      </w:r>
      <w:r w:rsidRPr="00B87385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B873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41660F" w:rsidRPr="00B87385" w:rsidRDefault="0041660F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  <w:bookmarkStart w:id="0" w:name="_GoBack"/>
      <w:bookmarkEnd w:id="0"/>
    </w:p>
    <w:p w:rsidR="00622402" w:rsidRPr="00B87385" w:rsidRDefault="00622402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  <w:r w:rsidRPr="00B87385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6F0139" w:rsidRPr="00B87385" w:rsidRDefault="006F0139" w:rsidP="0041660F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</w:p>
    <w:p w:rsidR="0041660F" w:rsidRPr="00B87385" w:rsidRDefault="00915121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Бориско</w:t>
      </w:r>
      <w:proofErr w:type="spellEnd"/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Н.Ф. Бизнес-курс немецкого языка: словарь-справочник. М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: 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Логос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-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 2010</w:t>
      </w:r>
    </w:p>
    <w:p w:rsidR="0041660F" w:rsidRPr="00B87385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2. Fit für den Test DAF (Tipps und Übungen). 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41660F" w:rsidRPr="00B87385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3. Dialog Beruf 1 Deutsch als Fremdsprache für die Grundstufe. 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7A3085" w:rsidRPr="00B87385" w:rsidRDefault="0041660F" w:rsidP="0041660F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4.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Dallapiazza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R.-M., Jan E. von,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Blüggel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B., Schümann A. Tangram aktuell 2 Lektion 5 – 8 Kursbuch + Arbeitsbuch. </w:t>
      </w:r>
      <w:r w:rsidRPr="00B87385">
        <w:rPr>
          <w:rFonts w:ascii="Times New Roman" w:eastAsia="Calibri" w:hAnsi="Times New Roman" w:cs="Times New Roman"/>
          <w:sz w:val="28"/>
          <w:szCs w:val="28"/>
        </w:rPr>
        <w:t xml:space="preserve">С 1, </w:t>
      </w:r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Verlag, 2012</w:t>
      </w:r>
    </w:p>
    <w:sectPr w:rsidR="007A3085" w:rsidRPr="00B8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C6075"/>
    <w:multiLevelType w:val="hybridMultilevel"/>
    <w:tmpl w:val="7696C198"/>
    <w:lvl w:ilvl="0" w:tplc="F5EC0CF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1660F"/>
    <w:rsid w:val="00461194"/>
    <w:rsid w:val="005060E0"/>
    <w:rsid w:val="00622402"/>
    <w:rsid w:val="006F0139"/>
    <w:rsid w:val="00736D5C"/>
    <w:rsid w:val="00766944"/>
    <w:rsid w:val="00786B6A"/>
    <w:rsid w:val="007A3085"/>
    <w:rsid w:val="00813499"/>
    <w:rsid w:val="008F6DD3"/>
    <w:rsid w:val="00915121"/>
    <w:rsid w:val="009478C5"/>
    <w:rsid w:val="00B42A82"/>
    <w:rsid w:val="00B87385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23</cp:revision>
  <dcterms:created xsi:type="dcterms:W3CDTF">2020-05-07T17:43:00Z</dcterms:created>
  <dcterms:modified xsi:type="dcterms:W3CDTF">2020-12-01T12:18:00Z</dcterms:modified>
</cp:coreProperties>
</file>